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4" w:rsidRPr="00196894" w:rsidRDefault="00196894" w:rsidP="00196894">
      <w:pPr>
        <w:jc w:val="right"/>
        <w:rPr>
          <w:bCs/>
        </w:rPr>
      </w:pPr>
      <w:r w:rsidRPr="00196894">
        <w:rPr>
          <w:bCs/>
        </w:rPr>
        <w:t>Zał. Nr 3 do zapytania ofertowego</w:t>
      </w:r>
    </w:p>
    <w:p w:rsidR="00196894" w:rsidRDefault="00196894" w:rsidP="00196894">
      <w:pPr>
        <w:jc w:val="center"/>
        <w:rPr>
          <w:b/>
          <w:bCs/>
          <w:sz w:val="48"/>
          <w:szCs w:val="48"/>
        </w:rPr>
      </w:pPr>
    </w:p>
    <w:p w:rsidR="00196894" w:rsidRDefault="00196894" w:rsidP="00196894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Przedmiar robót</w:t>
      </w:r>
    </w:p>
    <w:p w:rsidR="00196894" w:rsidRDefault="00196894" w:rsidP="00196894">
      <w:pPr>
        <w:jc w:val="both"/>
        <w:rPr>
          <w:b/>
          <w:bCs/>
          <w:sz w:val="22"/>
          <w:szCs w:val="22"/>
        </w:rPr>
      </w:pPr>
    </w:p>
    <w:p w:rsidR="00196894" w:rsidRDefault="00196894" w:rsidP="00196894">
      <w:pPr>
        <w:jc w:val="both"/>
        <w:rPr>
          <w:b/>
          <w:bCs/>
          <w:sz w:val="22"/>
          <w:szCs w:val="22"/>
        </w:rPr>
      </w:pPr>
    </w:p>
    <w:p w:rsidR="00196894" w:rsidRDefault="00196894" w:rsidP="0019689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Inwestor: </w:t>
      </w:r>
      <w:r>
        <w:rPr>
          <w:bCs/>
          <w:sz w:val="22"/>
          <w:szCs w:val="22"/>
        </w:rPr>
        <w:t>Gmina Cisna, 38-607 Cisna 49</w:t>
      </w:r>
    </w:p>
    <w:p w:rsidR="00196894" w:rsidRDefault="00196894" w:rsidP="0019689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Dostosowanie budynku remizy OSP w Wetlinie do funkcji miejsca spotkań środowiskowych</w:t>
      </w:r>
    </w:p>
    <w:p w:rsidR="00196894" w:rsidRDefault="00196894" w:rsidP="0019689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Adres budowy</w:t>
      </w:r>
      <w:r>
        <w:rPr>
          <w:sz w:val="22"/>
          <w:szCs w:val="22"/>
        </w:rPr>
        <w:t>: Działka nr 211/1, 212, 213 w miejscowości Wetlina, Gmina Cisna</w:t>
      </w:r>
    </w:p>
    <w:p w:rsidR="00196894" w:rsidRDefault="00196894" w:rsidP="0019689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Obiekt</w:t>
      </w:r>
      <w:r>
        <w:rPr>
          <w:sz w:val="22"/>
          <w:szCs w:val="22"/>
        </w:rPr>
        <w:t>: remiza OSP Wetlina</w:t>
      </w:r>
    </w:p>
    <w:p w:rsidR="00196894" w:rsidRDefault="00196894" w:rsidP="00196894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2268"/>
        <w:gridCol w:w="4606"/>
        <w:gridCol w:w="992"/>
        <w:gridCol w:w="992"/>
      </w:tblGrid>
      <w:tr w:rsidR="00196894">
        <w:trPr>
          <w:cantSplit/>
          <w:trHeight w:val="2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196894" w:rsidRDefault="0019689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196894" w:rsidRDefault="00196894" w:rsidP="00196894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196894" w:rsidRDefault="00196894" w:rsidP="00196894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689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94" w:rsidRDefault="0019689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Ubikacja</w:t>
            </w:r>
          </w:p>
          <w:p w:rsidR="00196894" w:rsidRDefault="0019689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196894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4-04 0504-01-050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posadzek jednolitych cementowych lastrykowych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3,53*3,40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4-02 0223-03-090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Wymiana ustępu z miską fajansową typu "Kompakt"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4-02 0219-02-090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Wymiana umywalki fajansowej ze wspornikiem z syfonem z tworzywa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KNKRB 03 0702-04-050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Wykucie z muru i wstawienie nowych drzwi płycinowych wewnętrznych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4,20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3*0,70*2,00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4-01I 1214-02-050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Analogia: ręczne usunięcie farby olejnej ze ścian wewnętrznych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34,39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1,50*(3,53+3,40+2,00+2,00+2,00+2,00+2,00+3,40+3,40+1,53+1,53)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40,19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-3*0,7*2,00-0,8*2,00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34,39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00-28 2620-01-050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Analogia: Oczyszczenie mechaniczne, odtłuszczenie i mycie starego tynku pod płytki i malowanie sufitu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40,99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1,10*(3,53+3,40+2,00+2,00+2,00+2,00+2,00+3,40+3,40+1,53+1,53)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29,47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-3*0,4*0,40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3,40*3,53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40,99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0840-02-050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Licowanie ścian płytkami z kamieni sztucznych na zaprawie klejowej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68,24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2,60*(3,53+3,53+3,40+3,40+2,00+2,00+2,00+2,00+3,40+3,40)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74,52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-3*0,7*2,00-0,8*2,00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-3*0,4*0,40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68,24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1109-05-050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Posadzki jedno- i dwubarwne z płytek podłogowych z kamieni sztucznych na zaprawie klejowej układane metodą regularną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3,53*3,40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689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94" w:rsidRDefault="0019689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Wiatrołap</w:t>
            </w:r>
          </w:p>
          <w:p w:rsidR="00196894" w:rsidRDefault="0019689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196894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2-31I 0805-01-050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Ręczne rozebranie nawierzchni z kostki kamiennej nieregularnej o wysokości 8 cm na podsypce piaskowej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2,00*2,50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 0802-01-050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Ręczne rozebranie podbudowy z gruntu stabilizowanego o grubości 10 cm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2,00*2,50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 0217-04-060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oraz przekopy wykonywane koparkami podsiębiernymi 0,25 m3 na odkład. Grunt kategorii III (B.I.nr 8/96)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7,50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1,50*2,00*2,50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 1101-01-060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Podkłady betonowe na podłożu gruntowym, z betonu zwykłego z kruszywa naturalnego (z zastosowaniem pompy do betonu). -beton B-10 pod ławy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(1,45*0,4+2+0,4)*0,1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 0202-01-060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Ławy fundamentowe żelbetowe, prostokątne o szerokości do 0,6 m (z zastosowaniem pompy do betonu).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1,19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(1,45*0,4+2+0,4)*0,4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2-02U 0618-01-050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Izolacje ław fundamentowych przeciwwilgociowe poziome z papy zgrzewalnej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W-</w:t>
            </w:r>
            <w:proofErr w:type="spellStart"/>
            <w:r>
              <w:rPr>
                <w:i/>
                <w:iCs/>
              </w:rPr>
              <w:t>wa</w:t>
            </w:r>
            <w:proofErr w:type="spellEnd"/>
            <w:r>
              <w:rPr>
                <w:i/>
                <w:iCs/>
              </w:rPr>
              <w:t>)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3,23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1,45*0,5+2+0,5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0206-01-050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Ściany betonowe budynków i budowli, proste o wysokości do 3 m, grubości 20 cm (z zastosowaniem pompy do betonu).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2,76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(1,45+2)*0,8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0603-09-050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Pierwsza warstwa izolacji przeciwwilgociowej powłokowej pionowej wykonywana na zimno z roztworu asfaltowego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5,52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((1,45+2)*0,80)*2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0604-04-050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Izolacja przeciwwilgociowa powierzchni poziomych, każda następna warstwą papy asfaltowej na tekturze na lepiku na gorąco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1,73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(1,45+2)*0,5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915 0401-0120-050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Izolacje cieplne pionowe - ze styropianu XPS gr. 7 cm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2,76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(1,45+2)*0,80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 0217-04-060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oraz przekopy wykonywane koparkami podsiębiernymi 0,25 m3 na odkład. Grunt kategorii III (B.I.nr 8/96) - zasypanie wykopu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5,84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1,50*2,00*2,50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-(1,45+2,00)*0,4*1,20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5,84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1101-0701-060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Podkłady na podłożu gruntowym z ubitych materiałów - z pospółki do betonów zwykłych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1,45*2,00*0,15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0607-01-050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Izolacje przeciwwilgociowe i przeciwwodne z folii polietylenowej szerokiej. Izolacja pozioma </w:t>
            </w:r>
            <w:proofErr w:type="spellStart"/>
            <w:r>
              <w:rPr>
                <w:i/>
                <w:iCs/>
              </w:rPr>
              <w:t>podposadzkowa</w:t>
            </w:r>
            <w:proofErr w:type="spellEnd"/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0609-03-050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Izolacje cieplne i przeciwdźwiękowe na sucho z płyt styropianowych. Izolacje poziome na wierzchu konstrukcji. Jedna warstwa - gr 15 cm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1102-01-050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Warstwy wyrównawcze pod posadzki z zaprawy cementowej grubości 20 mm, zatartej na ostro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1102-02-050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Warstwy wyrównawcze pod posadzki z zaprawy cementowej grubości 20 mm, zatartej na gładko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1102-03-050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Warstwy wyrównawcze pod posadzki z zaprawy cementowej. Dodatek lub potrącenie za zmianę grubości o 10 mm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1116-07-050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Dopłata za zbrojenie posadzki cementowej siatką stalową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1109-05-050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Posadzki jedno- i dwubarwne z płytek podłogowych z kamieni sztucznych na zaprawie klejowej układane metodą regularną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0108-01-050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Ściany budynków jednokondygnacyjnych o wysokości do 4,5 m, grubości 24 cm z bloczków z betonu komórkowego o długości 49 cm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10,87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3,15*(1,45+2,00)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10,87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00-23 2614-0120-050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Docieplenie ścian z gazobetonu płyt. styropian. </w:t>
            </w:r>
            <w:proofErr w:type="spellStart"/>
            <w:r>
              <w:rPr>
                <w:i/>
                <w:iCs/>
              </w:rPr>
              <w:t>sys</w:t>
            </w:r>
            <w:proofErr w:type="spellEnd"/>
            <w:r>
              <w:rPr>
                <w:i/>
                <w:iCs/>
              </w:rPr>
              <w:t xml:space="preserve">. przy użyciu gotowej zaprawy klejącej, z </w:t>
            </w:r>
            <w:proofErr w:type="spellStart"/>
            <w:r>
              <w:rPr>
                <w:i/>
                <w:iCs/>
              </w:rPr>
              <w:t>przygotow</w:t>
            </w:r>
            <w:proofErr w:type="spellEnd"/>
            <w:r>
              <w:rPr>
                <w:i/>
                <w:iCs/>
              </w:rPr>
              <w:t xml:space="preserve">. podłoża, ręcznym wykon. wyprawy </w:t>
            </w:r>
            <w:proofErr w:type="spellStart"/>
            <w:r>
              <w:rPr>
                <w:i/>
                <w:iCs/>
              </w:rPr>
              <w:t>elewac</w:t>
            </w:r>
            <w:proofErr w:type="spellEnd"/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10,87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3,15*(1,45+2,00)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10,87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0216-02-050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Płyty stropowe żelbetowe płaskie o grubości 15 cm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0290-01-034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Zbrojenie konstrukcji żelbetowych elementów budynków i budowli prętami stalowymi okrągłymi, gładkimi o średnicy do 7 mm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0,05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0290-0201-034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Zbrojenie konstrukcji żelbetowych elementów budynków i budowli prętami stalowymi okrągłymi, żebrowanymi o średnicy 8-14 mm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0613-03-050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Izolacje cieplne i przeciwdźwiękowe poziome z wełny mineralnej z płyt układanych na sucho. Jedna warstwa - gr. 20 cm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2,90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0408-03-060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Konstrukcje dachowe z tarcicy nasyconej. Krokwie zwykłe o długości do 4,5 m, przekrój poprzeczny drewna do 180 cm2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0,09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(3*0,07*0,14)*3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0406-01-060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Konstrukcje dachowe z tarcicy nasyconej. </w:t>
            </w:r>
            <w:proofErr w:type="spellStart"/>
            <w:r>
              <w:rPr>
                <w:i/>
                <w:iCs/>
              </w:rPr>
              <w:t>Murlaty</w:t>
            </w:r>
            <w:proofErr w:type="spellEnd"/>
            <w:r>
              <w:rPr>
                <w:i/>
                <w:iCs/>
              </w:rPr>
              <w:t>, przekrój poprzeczny drewna do 180 cm2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0,05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2*2,50*0,07*0,14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2-02I 0410-04-050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Ołacenie</w:t>
            </w:r>
            <w:proofErr w:type="spellEnd"/>
            <w:r>
              <w:rPr>
                <w:i/>
                <w:iCs/>
              </w:rPr>
              <w:t xml:space="preserve"> połaci dachowych łatami z tarcicy nasyconej 38x50 mm o rozstawie łat ponad 24 cm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2-02U 0411-02-040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Łacenie</w:t>
            </w:r>
            <w:proofErr w:type="spellEnd"/>
            <w:r>
              <w:rPr>
                <w:i/>
                <w:iCs/>
              </w:rPr>
              <w:t xml:space="preserve"> połaci dachowych dla pokryć z blach powlekanych, przybicie deski czołowej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W-</w:t>
            </w:r>
            <w:proofErr w:type="spellStart"/>
            <w:r>
              <w:rPr>
                <w:i/>
                <w:iCs/>
              </w:rPr>
              <w:t>wa</w:t>
            </w:r>
            <w:proofErr w:type="spellEnd"/>
            <w:r>
              <w:rPr>
                <w:i/>
                <w:iCs/>
              </w:rPr>
              <w:t>)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2-02U 0535-01-050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Pokrycie dachów o powierzchni do 25 m2 i nachyleniu połaci do 85% blachą powlekaną dachówkową na łatach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W-</w:t>
            </w:r>
            <w:proofErr w:type="spellStart"/>
            <w:r>
              <w:rPr>
                <w:i/>
                <w:iCs/>
              </w:rPr>
              <w:t>wa</w:t>
            </w:r>
            <w:proofErr w:type="spellEnd"/>
            <w:r>
              <w:rPr>
                <w:i/>
                <w:iCs/>
              </w:rPr>
              <w:t>)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2-02U 0541-02-050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Obróbki blacharskie z blachy powlekanej o szerokości w rozwinięciu ponad 25 cm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W-</w:t>
            </w:r>
            <w:proofErr w:type="spellStart"/>
            <w:r>
              <w:rPr>
                <w:i/>
                <w:iCs/>
              </w:rPr>
              <w:t>wa</w:t>
            </w:r>
            <w:proofErr w:type="spellEnd"/>
            <w:r>
              <w:rPr>
                <w:i/>
                <w:iCs/>
              </w:rPr>
              <w:t>)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1,50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0,30*(2+3)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196894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2-02U 0549-01-040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Montaż rynien dachowych prostokątnych w rozwinięciu do 40 cm z polichlorku winylu łącznych na zakładkę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W-</w:t>
            </w:r>
            <w:proofErr w:type="spellStart"/>
            <w:r>
              <w:rPr>
                <w:i/>
                <w:iCs/>
              </w:rPr>
              <w:t>wa</w:t>
            </w:r>
            <w:proofErr w:type="spellEnd"/>
            <w:r>
              <w:rPr>
                <w:i/>
                <w:iCs/>
              </w:rPr>
              <w:t>)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689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94" w:rsidRDefault="0019689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Sala</w:t>
            </w:r>
          </w:p>
          <w:p w:rsidR="00196894" w:rsidRDefault="0019689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196894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4-03W 0204-01-040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Wymiana przewodów kabelkowych o łącznym przekroju żył do 7,5 mm2 na istniejącym podłożu, mocowane paskami lub klamerkami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4-03 1134-01-020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Demontaż opraw świetlówkowych z rastrem z tworzyw sztucznych lub metalowym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00-28 2620-01-050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Analogia: Oczyszczenie mechaniczne, odtłuszczenie i mycie starego tynku pod malowanie - sala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103,48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2,00*(17,72+8,15+17,72+8,15)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103,48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2701-01-050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Sufity podwieszone o konstrukcji metalowej z wypełnieniem płytami gipsowymi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144,42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17,72*8,15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144,42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KNNR </w:t>
            </w:r>
            <w:proofErr w:type="spellStart"/>
            <w:r>
              <w:rPr>
                <w:i/>
                <w:iCs/>
              </w:rPr>
              <w:t>Wacetob</w:t>
            </w:r>
            <w:proofErr w:type="spellEnd"/>
            <w:r>
              <w:rPr>
                <w:i/>
                <w:iCs/>
              </w:rPr>
              <w:t xml:space="preserve"> 5 0503-01010-090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Oprawy oświetleniowe w sufitach podwieszanych. Oprawy </w:t>
            </w:r>
            <w:proofErr w:type="spellStart"/>
            <w:r>
              <w:rPr>
                <w:i/>
                <w:iCs/>
              </w:rPr>
              <w:t>ledowe</w:t>
            </w:r>
            <w:proofErr w:type="spellEnd"/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68,00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 1505-01-050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Dwukrotne malowanie bez gruntowania tynków wewnętrznych gładkich farbą emulsyjną.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103,48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2*(17,72+17,72+8,15+8,15)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103,48</w:t>
            </w: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689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94" w:rsidRDefault="0019689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Kuchnia</w:t>
            </w:r>
          </w:p>
          <w:p w:rsidR="00196894" w:rsidRDefault="0019689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196894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4-01W 0820-08-050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okładziny ściennej układanej na zaprawie - skucie płytek ściennych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27,53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2,05*(5,23+5,23+3,02+3,02) -2,00*1,00-2,00*0,80-0,90*1,00-1,00*1,80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27,53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2-02W 0840-05-050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Licowanie ścian płytkami z kamieni sztucznych na zaprawie klejowej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27,53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2,05*(5,23+5,23+3,02+3,02) -2,00*1,00-2,00*0,80-0,90*1,00-1,00*1,80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27,53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00-28 2620-01-050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Analogia: Oczyszczenie mechaniczne, odtłuszczenie i mycie starego tynku pod malowanie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47,14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1,90*(5,23+5,23+3,02+3,02)+5,23*3,02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47,14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2-02 1505-01-050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Dwukrotne malowanie bez gruntowania tynków wewnętrznych gładkich farbą emulsyjną.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47,14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1,90*(5,23+5,23+3,02+3,02)+5,23*3,02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47,14</w:t>
            </w: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689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94" w:rsidRDefault="00196894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/>
                <w:bCs/>
              </w:rPr>
              <w:t>Ogrodzenie</w:t>
            </w:r>
          </w:p>
          <w:p w:rsidR="00196894" w:rsidRDefault="00196894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196894" w:rsidRDefault="00196894" w:rsidP="00196894">
      <w:pPr>
        <w:widowControl/>
        <w:tabs>
          <w:tab w:val="left" w:pos="4606"/>
          <w:tab w:val="left" w:pos="9212"/>
        </w:tabs>
      </w:pPr>
    </w:p>
    <w:tbl>
      <w:tblPr>
        <w:tblW w:w="0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196894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2-25 0307-04-050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ogrodzenia z drewna na słupkach prefabrykowanych osadzonych w gruncie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159,80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1,7*(31,00+63,00)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2-25 0312-04-050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bramy z drewna na ramach z kształtowników stalowych ze słupkami żelbetonowych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7,50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2-25 0317-03-050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furtek wejściowych z łat niestruganych ze słupkami z rur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1,50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2-25 0307-0101-050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Budowa ogrodzenia z siatki na słupkach z kształtowników walcowanych obetonowanych z płytkami betonowymi ( cokołem) z mocowaniem słupków w łącznikach betonowych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159,80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1,7*(31,00+63,00)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2-25 0312-02-050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Budowa bramy z siatki na ramach z kształtowników stalowych ze słupkami żelbetowymi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7,50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</w:tr>
      <w:tr w:rsidR="00196894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2-25W 0316-05-050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Analogia: Budowa furtek wejściowych z siatki na słupkach prefabrykowanych żelbetowych</w:t>
            </w:r>
          </w:p>
          <w:p w:rsidR="00196894" w:rsidRDefault="00196894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1,50</w:t>
            </w:r>
          </w:p>
          <w:p w:rsidR="00196894" w:rsidRDefault="00196894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196894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6894" w:rsidRDefault="0019689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</w:tbl>
    <w:p w:rsidR="00116EF7" w:rsidRDefault="00116EF7"/>
    <w:sectPr w:rsidR="0011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1"/>
    <w:rsid w:val="00116EF7"/>
    <w:rsid w:val="00196894"/>
    <w:rsid w:val="008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C47D-C207-4562-AF0A-901EAAA6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6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89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1685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2018-10-05T07:56:00Z</dcterms:created>
  <dcterms:modified xsi:type="dcterms:W3CDTF">2018-10-05T07:57:00Z</dcterms:modified>
</cp:coreProperties>
</file>